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04886F42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</w:t>
            </w:r>
            <w:proofErr w:type="gramStart"/>
            <w:r w:rsidRPr="00FD503C">
              <w:rPr>
                <w:rFonts w:ascii="宋体" w:hAnsi="宋体" w:cs="宋体"/>
                <w:bCs/>
                <w:kern w:val="0"/>
                <w:szCs w:val="21"/>
              </w:rPr>
              <w:t>辰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兴辰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水务</w:t>
            </w:r>
            <w:proofErr w:type="gramEnd"/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发展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有限公司</w:t>
            </w:r>
            <w:r w:rsidR="00324BD1">
              <w:rPr>
                <w:rFonts w:ascii="宋体" w:hAnsi="宋体" w:cs="宋体" w:hint="eastAsia"/>
                <w:szCs w:val="21"/>
              </w:rPr>
              <w:t>南区污水分公司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6E70C7D1" w:rsidR="009F3A4C" w:rsidRDefault="00324BD1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</w:t>
            </w:r>
            <w:proofErr w:type="gramStart"/>
            <w:r w:rsidRPr="00FD503C">
              <w:rPr>
                <w:rFonts w:ascii="宋体" w:hAnsi="宋体" w:cs="宋体"/>
                <w:bCs/>
                <w:kern w:val="0"/>
                <w:szCs w:val="21"/>
              </w:rPr>
              <w:t>辰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兴辰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水务</w:t>
            </w:r>
            <w:proofErr w:type="gramEnd"/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发展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有限公司</w:t>
            </w:r>
            <w:r>
              <w:rPr>
                <w:rFonts w:ascii="宋体" w:hAnsi="宋体" w:cs="宋体" w:hint="eastAsia"/>
                <w:szCs w:val="21"/>
              </w:rPr>
              <w:t>南区污水分公司</w:t>
            </w:r>
          </w:p>
        </w:tc>
        <w:tc>
          <w:tcPr>
            <w:tcW w:w="2503" w:type="pct"/>
            <w:vAlign w:val="center"/>
          </w:tcPr>
          <w:p w14:paraId="5025DDC3" w14:textId="359FFC24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D503C">
              <w:rPr>
                <w:rFonts w:hint="eastAsia"/>
              </w:rPr>
              <w:t>东营区</w:t>
            </w:r>
          </w:p>
        </w:tc>
        <w:tc>
          <w:tcPr>
            <w:tcW w:w="1571" w:type="pct"/>
            <w:vAlign w:val="center"/>
          </w:tcPr>
          <w:p w14:paraId="57B9705C" w14:textId="24F4072B" w:rsidR="009F3A4C" w:rsidRPr="00FD503C" w:rsidRDefault="00FD503C">
            <w:pPr>
              <w:jc w:val="center"/>
              <w:rPr>
                <w:szCs w:val="21"/>
              </w:rPr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 w:rsidR="00324BD1">
              <w:rPr>
                <w:rFonts w:ascii="宋体" w:hAnsi="宋体" w:cs="宋体" w:hint="eastAsia"/>
                <w:snapToGrid w:val="0"/>
                <w:kern w:val="0"/>
                <w:szCs w:val="21"/>
              </w:rPr>
              <w:t>建堂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328860CF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72DDE71F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68235A">
              <w:rPr>
                <w:rFonts w:hint="eastAsia"/>
              </w:rPr>
              <w:t>4</w:t>
            </w:r>
            <w:r>
              <w:t>.</w:t>
            </w:r>
            <w:r w:rsidR="0070239F">
              <w:t>1</w:t>
            </w:r>
            <w:r w:rsidR="0068235A">
              <w:rPr>
                <w:rFonts w:hint="eastAsia"/>
              </w:rPr>
              <w:t>2</w:t>
            </w:r>
            <w:r w:rsidR="0070239F">
              <w:t>.</w:t>
            </w:r>
            <w:r w:rsidR="0068235A">
              <w:rPr>
                <w:rFonts w:hint="eastAsia"/>
              </w:rPr>
              <w:t>18</w:t>
            </w:r>
          </w:p>
        </w:tc>
        <w:tc>
          <w:tcPr>
            <w:tcW w:w="2503" w:type="pct"/>
            <w:vAlign w:val="center"/>
          </w:tcPr>
          <w:p w14:paraId="551DBE3B" w14:textId="556952E5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728D8">
              <w:rPr>
                <w:rFonts w:hint="eastAsia"/>
              </w:rPr>
              <w:t>王丹丹</w:t>
            </w:r>
          </w:p>
        </w:tc>
        <w:tc>
          <w:tcPr>
            <w:tcW w:w="1571" w:type="pct"/>
            <w:vAlign w:val="center"/>
          </w:tcPr>
          <w:p w14:paraId="7117BD57" w14:textId="673A72AA" w:rsidR="009F3A4C" w:rsidRDefault="00324BD1">
            <w:pPr>
              <w:jc w:val="center"/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建堂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711758A3" w:rsidR="00FB0B42" w:rsidRDefault="005B732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E9A5A85" wp14:editId="095C268B">
                  <wp:extent cx="4922520" cy="3139440"/>
                  <wp:effectExtent l="0" t="0" r="0" b="3810"/>
                  <wp:docPr id="15446751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139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28F5DFB" wp14:editId="6CAECF86">
                  <wp:extent cx="4899660" cy="3543300"/>
                  <wp:effectExtent l="0" t="0" r="0" b="0"/>
                  <wp:docPr id="58465241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9660" cy="354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74CC5438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784765">
              <w:rPr>
                <w:rFonts w:hint="eastAsia"/>
              </w:rPr>
              <w:t>5</w:t>
            </w:r>
            <w:r>
              <w:t>.</w:t>
            </w:r>
            <w:r w:rsidR="0070239F">
              <w:t>1.2</w:t>
            </w:r>
          </w:p>
        </w:tc>
        <w:tc>
          <w:tcPr>
            <w:tcW w:w="2503" w:type="pct"/>
            <w:vAlign w:val="center"/>
          </w:tcPr>
          <w:p w14:paraId="576783B0" w14:textId="0556B358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728D8">
              <w:rPr>
                <w:rFonts w:hint="eastAsia"/>
              </w:rPr>
              <w:t>王丹丹</w:t>
            </w:r>
          </w:p>
        </w:tc>
        <w:tc>
          <w:tcPr>
            <w:tcW w:w="1571" w:type="pct"/>
            <w:vAlign w:val="center"/>
          </w:tcPr>
          <w:p w14:paraId="3933E921" w14:textId="69D403BA" w:rsidR="009F3A4C" w:rsidRDefault="00324BD1">
            <w:pPr>
              <w:jc w:val="center"/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建堂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2A99BE6F" w:rsidR="009F3A4C" w:rsidRDefault="005B7326">
            <w:r>
              <w:rPr>
                <w:noProof/>
              </w:rPr>
              <w:drawing>
                <wp:inline distT="0" distB="0" distL="0" distR="0" wp14:anchorId="29ED222D" wp14:editId="49BCD7C7">
                  <wp:extent cx="4922520" cy="4091940"/>
                  <wp:effectExtent l="0" t="0" r="0" b="3810"/>
                  <wp:docPr id="65067882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409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944EFF1" wp14:editId="77CB34FD">
                  <wp:extent cx="4922520" cy="4526280"/>
                  <wp:effectExtent l="0" t="0" r="0" b="7620"/>
                  <wp:docPr id="10633216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452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5F50865C" w:rsidR="009F3A4C" w:rsidRDefault="009F3A4C">
      <w:pPr>
        <w:ind w:firstLineChars="3200" w:firstLine="6720"/>
      </w:pP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5E400" w14:textId="77777777" w:rsidR="004E6809" w:rsidRDefault="004E6809" w:rsidP="00A919BD">
      <w:r>
        <w:separator/>
      </w:r>
    </w:p>
  </w:endnote>
  <w:endnote w:type="continuationSeparator" w:id="0">
    <w:p w14:paraId="1794FCD1" w14:textId="77777777" w:rsidR="004E6809" w:rsidRDefault="004E6809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7B3EE" w14:textId="77777777" w:rsidR="004E6809" w:rsidRDefault="004E6809" w:rsidP="00A919BD">
      <w:r>
        <w:separator/>
      </w:r>
    </w:p>
  </w:footnote>
  <w:footnote w:type="continuationSeparator" w:id="0">
    <w:p w14:paraId="4E0C4794" w14:textId="77777777" w:rsidR="004E6809" w:rsidRDefault="004E6809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F730E"/>
    <w:rsid w:val="00324BD1"/>
    <w:rsid w:val="003918EC"/>
    <w:rsid w:val="003D5EC5"/>
    <w:rsid w:val="00480746"/>
    <w:rsid w:val="004D327F"/>
    <w:rsid w:val="004E6809"/>
    <w:rsid w:val="005B7326"/>
    <w:rsid w:val="0068235A"/>
    <w:rsid w:val="0070239F"/>
    <w:rsid w:val="00763AD1"/>
    <w:rsid w:val="007728D8"/>
    <w:rsid w:val="00784765"/>
    <w:rsid w:val="008F727D"/>
    <w:rsid w:val="00903B40"/>
    <w:rsid w:val="009067E7"/>
    <w:rsid w:val="009F3A4C"/>
    <w:rsid w:val="00A17D67"/>
    <w:rsid w:val="00A919BD"/>
    <w:rsid w:val="00AD1159"/>
    <w:rsid w:val="00AF1E61"/>
    <w:rsid w:val="00B866A9"/>
    <w:rsid w:val="00C8447A"/>
    <w:rsid w:val="00D71790"/>
    <w:rsid w:val="00DB0BE9"/>
    <w:rsid w:val="00E839E8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22</cp:revision>
  <dcterms:created xsi:type="dcterms:W3CDTF">2014-10-29T12:08:00Z</dcterms:created>
  <dcterms:modified xsi:type="dcterms:W3CDTF">2025-07-18T00:55:00Z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